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7E" w:rsidRPr="000B4B97" w:rsidRDefault="003F327E" w:rsidP="003F327E">
      <w:pPr>
        <w:pStyle w:val="a3"/>
        <w:tabs>
          <w:tab w:val="clear" w:pos="4153"/>
          <w:tab w:val="clear" w:pos="8306"/>
        </w:tabs>
        <w:jc w:val="center"/>
      </w:pPr>
      <w:r w:rsidRPr="000B4B97"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749383153" r:id="rId6"/>
        </w:object>
      </w:r>
    </w:p>
    <w:p w:rsidR="003F327E" w:rsidRPr="000B4B97" w:rsidRDefault="003F327E" w:rsidP="003F327E">
      <w:pPr>
        <w:jc w:val="center"/>
        <w:rPr>
          <w:rFonts w:ascii="Times New Roman" w:hAnsi="Times New Roman" w:cs="Times New Roman"/>
        </w:rPr>
      </w:pPr>
    </w:p>
    <w:p w:rsidR="003F327E" w:rsidRPr="000B4B97" w:rsidRDefault="003F327E" w:rsidP="003F327E">
      <w:pPr>
        <w:pStyle w:val="1"/>
        <w:spacing w:line="360" w:lineRule="auto"/>
        <w:rPr>
          <w:bCs/>
          <w:sz w:val="30"/>
        </w:rPr>
      </w:pPr>
      <w:r w:rsidRPr="000B4B97">
        <w:rPr>
          <w:bCs/>
          <w:sz w:val="30"/>
        </w:rPr>
        <w:t>ТЕРРИТОРИАЛЬНАЯ ИЗБИРАТЕЛЬНАЯ КОМИССИЯ</w:t>
      </w:r>
    </w:p>
    <w:p w:rsidR="003F327E" w:rsidRPr="000B4B97" w:rsidRDefault="003F327E" w:rsidP="003F327E">
      <w:pPr>
        <w:pStyle w:val="1"/>
        <w:spacing w:line="360" w:lineRule="auto"/>
        <w:rPr>
          <w:bCs/>
          <w:sz w:val="30"/>
        </w:rPr>
      </w:pPr>
      <w:r w:rsidRPr="000B4B97">
        <w:rPr>
          <w:bCs/>
          <w:sz w:val="30"/>
        </w:rPr>
        <w:t>г. СУНЖА</w:t>
      </w:r>
    </w:p>
    <w:p w:rsidR="003F327E" w:rsidRPr="000B4B97" w:rsidRDefault="003F327E" w:rsidP="003F327E">
      <w:pPr>
        <w:pStyle w:val="1"/>
        <w:rPr>
          <w:bCs/>
          <w:sz w:val="36"/>
          <w:szCs w:val="36"/>
        </w:rPr>
      </w:pPr>
    </w:p>
    <w:p w:rsidR="003F327E" w:rsidRPr="000B4B97" w:rsidRDefault="003F327E" w:rsidP="003F327E">
      <w:pPr>
        <w:pStyle w:val="1"/>
        <w:rPr>
          <w:bCs/>
        </w:rPr>
      </w:pPr>
      <w:proofErr w:type="gramStart"/>
      <w:r w:rsidRPr="000B4B97">
        <w:rPr>
          <w:bCs/>
          <w:sz w:val="36"/>
          <w:szCs w:val="36"/>
        </w:rPr>
        <w:t>П</w:t>
      </w:r>
      <w:proofErr w:type="gramEnd"/>
      <w:r w:rsidRPr="000B4B97">
        <w:rPr>
          <w:bCs/>
          <w:sz w:val="36"/>
          <w:szCs w:val="36"/>
        </w:rPr>
        <w:t xml:space="preserve"> О С Т А Н О В Л Е Н И Е</w:t>
      </w:r>
    </w:p>
    <w:p w:rsidR="003F327E" w:rsidRPr="000B4B97" w:rsidRDefault="003F327E" w:rsidP="003F327E">
      <w:pPr>
        <w:rPr>
          <w:rFonts w:ascii="Times New Roman" w:hAnsi="Times New Roman" w:cs="Times New Roman"/>
        </w:rPr>
      </w:pPr>
    </w:p>
    <w:p w:rsidR="003F327E" w:rsidRPr="000B4B97" w:rsidRDefault="003F327E" w:rsidP="003F327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F327E" w:rsidRPr="000B4B97" w:rsidRDefault="00F620E5" w:rsidP="003F327E">
      <w:pPr>
        <w:pStyle w:val="a3"/>
        <w:tabs>
          <w:tab w:val="clear" w:pos="4153"/>
          <w:tab w:val="clear" w:pos="8306"/>
          <w:tab w:val="left" w:pos="6540"/>
        </w:tabs>
      </w:pPr>
      <w:r>
        <w:t xml:space="preserve">   01 июня </w:t>
      </w:r>
      <w:r w:rsidR="003F327E">
        <w:t xml:space="preserve"> </w:t>
      </w:r>
      <w:r w:rsidR="003F327E" w:rsidRPr="000B4B97">
        <w:t>202</w:t>
      </w:r>
      <w:r>
        <w:t>3</w:t>
      </w:r>
      <w:r w:rsidR="003F327E" w:rsidRPr="000B4B97">
        <w:t xml:space="preserve"> г.</w:t>
      </w:r>
      <w:r w:rsidR="003F327E" w:rsidRPr="000B4B97">
        <w:tab/>
        <w:t xml:space="preserve">                  </w:t>
      </w:r>
      <w:r w:rsidR="00DB54A1">
        <w:t>7/9</w:t>
      </w:r>
      <w:r>
        <w:t>-2</w:t>
      </w:r>
    </w:p>
    <w:p w:rsidR="003F327E" w:rsidRPr="000B4B97" w:rsidRDefault="003F327E" w:rsidP="003F327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 Сунжа</w:t>
      </w:r>
    </w:p>
    <w:p w:rsidR="003F327E" w:rsidRPr="000B4B97" w:rsidRDefault="003F327E" w:rsidP="003F3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B97">
        <w:rPr>
          <w:rFonts w:ascii="Times New Roman" w:hAnsi="Times New Roman" w:cs="Times New Roman"/>
          <w:b/>
          <w:sz w:val="28"/>
          <w:szCs w:val="28"/>
        </w:rPr>
        <w:t>О передаче вакантного мандата депутата Городского совета депутатов муниципального образования «Городской округ город Сунжа» второго созыва</w:t>
      </w: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депутата Городского совета муниципального образования «Городской округ город Сунжа» избранного в составе списка кандидатов в депутаты Городского совета муниципального образования «Городской округ город Сунжа», выдвинутого Ингушским региональным отделением Всероссийской политической партии «Единая Россия», а также на основании   решения Городского совета депутатов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город Сунжа» от  </w:t>
      </w:r>
      <w:r w:rsidR="00F25118">
        <w:rPr>
          <w:rFonts w:ascii="Times New Roman" w:hAnsi="Times New Roman" w:cs="Times New Roman"/>
          <w:sz w:val="28"/>
          <w:szCs w:val="28"/>
        </w:rPr>
        <w:t>04 мая  2023</w:t>
      </w:r>
      <w:r w:rsidRPr="000B4B9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20E5">
        <w:rPr>
          <w:rFonts w:ascii="Times New Roman" w:hAnsi="Times New Roman" w:cs="Times New Roman"/>
          <w:sz w:val="28"/>
          <w:szCs w:val="28"/>
        </w:rPr>
        <w:t>49/6-2</w:t>
      </w:r>
      <w:proofErr w:type="gramEnd"/>
      <w:r w:rsidR="00F620E5">
        <w:rPr>
          <w:rFonts w:ascii="Times New Roman" w:hAnsi="Times New Roman" w:cs="Times New Roman"/>
          <w:sz w:val="28"/>
          <w:szCs w:val="28"/>
        </w:rPr>
        <w:t xml:space="preserve"> от 04.05.2023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B4B97">
        <w:rPr>
          <w:rFonts w:ascii="Times New Roman" w:hAnsi="Times New Roman" w:cs="Times New Roman"/>
          <w:sz w:val="28"/>
          <w:szCs w:val="28"/>
        </w:rPr>
        <w:t xml:space="preserve"> «О досрочном прекращении полномочий депутата  Городского совета депутатов муниципального образования «Городской округ город Сунжа» второго  созыва»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Сейнароева</w:t>
      </w:r>
      <w:proofErr w:type="spellEnd"/>
      <w:r w:rsidR="00F620E5">
        <w:rPr>
          <w:rFonts w:ascii="Times New Roman" w:hAnsi="Times New Roman" w:cs="Times New Roman"/>
          <w:sz w:val="28"/>
          <w:szCs w:val="28"/>
        </w:rPr>
        <w:t xml:space="preserve"> Ислама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Ахметовича</w:t>
      </w:r>
      <w:proofErr w:type="spellEnd"/>
      <w:r w:rsidRPr="000B4B97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95 Закона Республики Ингушетия « О муниципальных выборах в Республике Ингушетия»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4B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B4B97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Pr="000B4B97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Сунжа </w:t>
      </w:r>
      <w:r w:rsidRPr="000B4B9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B4B97">
        <w:rPr>
          <w:rFonts w:ascii="Times New Roman" w:hAnsi="Times New Roman" w:cs="Times New Roman"/>
          <w:sz w:val="28"/>
          <w:szCs w:val="28"/>
        </w:rPr>
        <w:t>:</w:t>
      </w:r>
    </w:p>
    <w:p w:rsidR="003F327E" w:rsidRPr="000B4B97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Передать вакантный мандат зарегистрированному кандидату в депутаты Городского совета депутатов муниципального образования «Городской округ город Сунжа» из списка кандидатов, выдвинутого </w:t>
      </w:r>
      <w:r w:rsidRPr="000B4B97">
        <w:rPr>
          <w:rFonts w:ascii="Times New Roman" w:hAnsi="Times New Roman" w:cs="Times New Roman"/>
          <w:sz w:val="28"/>
          <w:szCs w:val="28"/>
        </w:rPr>
        <w:lastRenderedPageBreak/>
        <w:t xml:space="preserve">Ингушским региональным отделением Всероссийской политической партии «ЕДИНАЯ РОССИЯ»,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0E5">
        <w:rPr>
          <w:rFonts w:ascii="Times New Roman" w:hAnsi="Times New Roman" w:cs="Times New Roman"/>
          <w:sz w:val="28"/>
          <w:szCs w:val="28"/>
        </w:rPr>
        <w:t xml:space="preserve">Оздоеву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Исраилу</w:t>
      </w:r>
      <w:proofErr w:type="spellEnd"/>
      <w:r w:rsidR="00F6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Микаиловичу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27E" w:rsidRPr="000B4B97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 xml:space="preserve">Выдать </w:t>
      </w:r>
      <w:r w:rsidR="00F620E5">
        <w:rPr>
          <w:rFonts w:ascii="Times New Roman" w:hAnsi="Times New Roman" w:cs="Times New Roman"/>
          <w:sz w:val="28"/>
          <w:szCs w:val="28"/>
        </w:rPr>
        <w:t xml:space="preserve">Оздоеву 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Исраилу</w:t>
      </w:r>
      <w:proofErr w:type="spellEnd"/>
      <w:r w:rsidR="00F6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0E5">
        <w:rPr>
          <w:rFonts w:ascii="Times New Roman" w:hAnsi="Times New Roman" w:cs="Times New Roman"/>
          <w:sz w:val="28"/>
          <w:szCs w:val="28"/>
        </w:rPr>
        <w:t>Микаиловичу</w:t>
      </w:r>
      <w:proofErr w:type="spellEnd"/>
      <w:r w:rsidR="00F620E5">
        <w:rPr>
          <w:rFonts w:ascii="Times New Roman" w:hAnsi="Times New Roman" w:cs="Times New Roman"/>
          <w:sz w:val="28"/>
          <w:szCs w:val="28"/>
        </w:rPr>
        <w:t xml:space="preserve"> </w:t>
      </w:r>
      <w:r w:rsidRPr="000B4B97">
        <w:rPr>
          <w:rFonts w:ascii="Times New Roman" w:hAnsi="Times New Roman" w:cs="Times New Roman"/>
          <w:sz w:val="28"/>
          <w:szCs w:val="28"/>
        </w:rPr>
        <w:t xml:space="preserve">удостоверение об избрании депутатом Городского совета Муниципального образования «Городской округ город Сунжа» установленного образца. </w:t>
      </w:r>
    </w:p>
    <w:p w:rsidR="003F327E" w:rsidRPr="00AF2CAE" w:rsidRDefault="003F327E" w:rsidP="003F32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B97">
        <w:rPr>
          <w:rFonts w:ascii="Times New Roman" w:hAnsi="Times New Roman" w:cs="Times New Roman"/>
          <w:sz w:val="28"/>
          <w:szCs w:val="28"/>
        </w:rPr>
        <w:t>Направить настоящее постановление для опубликования в газету «Знамя Труда», разместить на официальном сайте Администрации муниципального образования «Городской округ город Сунжа»  в сети Интернет, и направить в Городской совет депутатов муниципального образования «Городской округ город Сунжа».</w:t>
      </w: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  <w:gridCol w:w="4784"/>
      </w:tblGrid>
      <w:tr w:rsidR="003F327E" w:rsidRPr="000B4B97" w:rsidTr="00AB1D23">
        <w:trPr>
          <w:trHeight w:val="1583"/>
        </w:trPr>
        <w:tc>
          <w:tcPr>
            <w:tcW w:w="4786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>Председатель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0B4B97">
              <w:rPr>
                <w:b/>
                <w:sz w:val="28"/>
              </w:rPr>
              <w:t>г</w:t>
            </w:r>
            <w:proofErr w:type="gramEnd"/>
            <w:r w:rsidRPr="000B4B97">
              <w:rPr>
                <w:b/>
                <w:sz w:val="28"/>
              </w:rPr>
              <w:t>. Сунжа</w:t>
            </w:r>
          </w:p>
        </w:tc>
        <w:tc>
          <w:tcPr>
            <w:tcW w:w="4784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  <w:r w:rsidRPr="000B4B97">
              <w:rPr>
                <w:b/>
                <w:sz w:val="28"/>
              </w:rPr>
              <w:tab/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                        И.И.Гулиев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</w:p>
        </w:tc>
      </w:tr>
      <w:tr w:rsidR="003F327E" w:rsidRPr="000B4B97" w:rsidTr="00AB1D23">
        <w:tc>
          <w:tcPr>
            <w:tcW w:w="4786" w:type="dxa"/>
          </w:tcPr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0B4B97">
              <w:rPr>
                <w:b/>
                <w:sz w:val="28"/>
              </w:rPr>
              <w:t>Секретарь</w:t>
            </w: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0B4B97">
              <w:rPr>
                <w:b/>
                <w:sz w:val="28"/>
              </w:rPr>
              <w:t>г</w:t>
            </w:r>
            <w:proofErr w:type="gramEnd"/>
            <w:r w:rsidRPr="000B4B9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Pr="000B4B97">
              <w:rPr>
                <w:b/>
                <w:sz w:val="28"/>
              </w:rPr>
              <w:t>Сунжа</w:t>
            </w:r>
          </w:p>
        </w:tc>
        <w:tc>
          <w:tcPr>
            <w:tcW w:w="4784" w:type="dxa"/>
          </w:tcPr>
          <w:p w:rsidR="003F327E" w:rsidRPr="000B4B97" w:rsidRDefault="003F327E" w:rsidP="00AB1D23">
            <w:pPr>
              <w:pStyle w:val="2"/>
              <w:jc w:val="right"/>
              <w:rPr>
                <w:b/>
              </w:rPr>
            </w:pPr>
          </w:p>
          <w:p w:rsidR="003F327E" w:rsidRPr="000B4B97" w:rsidRDefault="003F327E" w:rsidP="00AB1D2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b/>
                <w:sz w:val="28"/>
              </w:rPr>
            </w:pPr>
            <w:r w:rsidRPr="000B4B97">
              <w:rPr>
                <w:b/>
                <w:sz w:val="28"/>
              </w:rPr>
              <w:t xml:space="preserve">                                   </w:t>
            </w:r>
            <w:proofErr w:type="spellStart"/>
            <w:r w:rsidRPr="000B4B97">
              <w:rPr>
                <w:b/>
                <w:sz w:val="28"/>
              </w:rPr>
              <w:t>А.М.Арчхоева</w:t>
            </w:r>
            <w:proofErr w:type="spellEnd"/>
          </w:p>
        </w:tc>
      </w:tr>
    </w:tbl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7E" w:rsidRPr="000B4B97" w:rsidRDefault="003F327E" w:rsidP="003F32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F67" w:rsidRDefault="001A6F67"/>
    <w:sectPr w:rsidR="001A6F67" w:rsidSect="00B95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C1F35"/>
    <w:multiLevelType w:val="hybridMultilevel"/>
    <w:tmpl w:val="63C8574A"/>
    <w:lvl w:ilvl="0" w:tplc="BD8C418E">
      <w:start w:val="1"/>
      <w:numFmt w:val="decimal"/>
      <w:lvlText w:val="%1."/>
      <w:lvlJc w:val="left"/>
      <w:pPr>
        <w:ind w:left="96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27E"/>
    <w:rsid w:val="000A0049"/>
    <w:rsid w:val="0013487F"/>
    <w:rsid w:val="001A6F67"/>
    <w:rsid w:val="003F327E"/>
    <w:rsid w:val="00733AC7"/>
    <w:rsid w:val="008D69AD"/>
    <w:rsid w:val="00C806CB"/>
    <w:rsid w:val="00CF4868"/>
    <w:rsid w:val="00D75AC3"/>
    <w:rsid w:val="00D77D07"/>
    <w:rsid w:val="00DB54A1"/>
    <w:rsid w:val="00F25118"/>
    <w:rsid w:val="00F6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7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32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2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semiHidden/>
    <w:rsid w:val="003F32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3F3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F327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3F32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3F32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rsid w:val="003F32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F3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ARM_PPZ</cp:lastModifiedBy>
  <cp:revision>5</cp:revision>
  <cp:lastPrinted>2023-06-27T11:59:00Z</cp:lastPrinted>
  <dcterms:created xsi:type="dcterms:W3CDTF">2022-07-15T08:35:00Z</dcterms:created>
  <dcterms:modified xsi:type="dcterms:W3CDTF">2023-06-27T11:59:00Z</dcterms:modified>
</cp:coreProperties>
</file>